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7"/>
        <w:tblpPr w:leftFromText="180" w:rightFromText="180" w:vertAnchor="text" w:horzAnchor="page" w:tblpX="1562" w:tblpY="101"/>
        <w:tblOverlap w:val="never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732"/>
        <w:gridCol w:w="1395"/>
        <w:gridCol w:w="1562"/>
        <w:gridCol w:w="1512"/>
        <w:gridCol w:w="306"/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学生姓名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年    级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六年级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学    科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上课时间</w:t>
            </w:r>
          </w:p>
        </w:tc>
        <w:tc>
          <w:tcPr>
            <w:tcW w:w="4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:highlight w:val="cya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教师姓名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课    题</w:t>
            </w:r>
          </w:p>
        </w:tc>
        <w:tc>
          <w:tcPr>
            <w:tcW w:w="79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小升初数学专题 鸡兔同笼问题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教学目标</w:t>
            </w:r>
          </w:p>
        </w:tc>
        <w:tc>
          <w:tcPr>
            <w:tcW w:w="79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1、了解”鸡兔同笼”问题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感受中国古代数学问题的趣味性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；</w:t>
            </w:r>
          </w:p>
          <w:p>
            <w:pPr>
              <w:pStyle w:val="2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2、尝试列表枚举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图示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假设等不同的方法解决”鸡兔同笼”问题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体验解决问题方法的多样性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提高解决实际问题的能力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；</w:t>
            </w:r>
          </w:p>
          <w:p>
            <w:pPr>
              <w:pStyle w:val="2"/>
              <w:spacing w:line="240" w:lineRule="auto"/>
              <w:ind w:left="0" w:lef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3、通过自主探索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合作交流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培养合作意识和逻辑推理能力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；</w:t>
            </w:r>
          </w:p>
          <w:p>
            <w:pPr>
              <w:pStyle w:val="2"/>
              <w:spacing w:line="240" w:lineRule="auto"/>
              <w:ind w:left="0" w:leftChars="0"/>
              <w:jc w:val="left"/>
              <w:rPr>
                <w:rFonts w:hint="eastAsia" w:asciiTheme="majorEastAsia" w:hAnsiTheme="majorEastAsia" w:eastAsiaTheme="majorEastAsia" w:cstheme="majorEastAsia"/>
                <w:color w:val="404040" w:themeColor="text1" w:themeTint="BF"/>
                <w:sz w:val="21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4、体会数学问题在日常生活中的应用，进而体会数学的价值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:highlight w:val="lightGray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9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教师活动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00" w:lineRule="auto"/>
              <w:ind w:left="0" w:leftChars="0"/>
              <w:jc w:val="center"/>
              <w:rPr>
                <w:rFonts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 w:val="28"/>
                <w:szCs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atLeast"/>
        </w:trPr>
        <w:tc>
          <w:tcPr>
            <w:tcW w:w="79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1" name="图片 21" descr="E:\教管部设计\个性教案-图标\教案-图标-底色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E:\教管部设计\个性教案-图标\教案-图标-底色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1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解方程：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position w:val="-10"/>
                <w:sz w:val="21"/>
                <w:szCs w:val="21"/>
                <w:lang w:eastAsia="zh-CN"/>
              </w:rPr>
              <w:object>
                <v:shape id="_x0000_i1025" o:spt="75" type="#_x0000_t75" style="height:17pt;width:100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9">
                  <o:LockedField>false</o:LockedField>
                </o:OLEObject>
              </w:objec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2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某校六年级男生是女生人数的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position w:val="-24"/>
                <w:sz w:val="21"/>
                <w:szCs w:val="21"/>
              </w:rPr>
              <w:object>
                <v:shape id="_x0000_i102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1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，后来转进2名男生，转走3名女生，这时男生人数是女生的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position w:val="-24"/>
                <w:sz w:val="21"/>
                <w:szCs w:val="21"/>
              </w:rPr>
              <w:object>
                <v:shape id="_x0000_i102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。原来男、女生各有多少人？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用方程解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instrText xml:space="preserve"> HYPERLINK "http://hi.baidu.com/%D3%CE%CF%C0%D6%AF%CC%EC/blog/item/02fc41ee1ed5d0e5cf1b3e69.html" </w:instrTex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end"/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3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第一车间人数的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position w:val="-24"/>
                <w:sz w:val="21"/>
                <w:szCs w:val="21"/>
              </w:rPr>
              <w:object>
                <v:shape id="_x0000_i1028" o:spt="75" type="#_x0000_t75" style="height:31pt;width:11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等于第二车间人数的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position w:val="-24"/>
                <w:sz w:val="21"/>
                <w:szCs w:val="21"/>
              </w:rPr>
              <w:object>
                <v:shape id="_x0000_i1029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，第一车间比第二车间多50人。两个车间各有多少人？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用方程解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instrText xml:space="preserve"> HYPERLINK "http://hi.baidu.com/%D3%CE%CF%C0%D6%AF%CC%EC/blog/item/a2fd68136eefb4c4c2fd7869.html" </w:instrTex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fldChar w:fldCharType="end"/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一个班女同学比男同学的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position w:val="-24"/>
                <w:sz w:val="21"/>
                <w:szCs w:val="21"/>
              </w:rPr>
              <w:object>
                <v:shape id="_x0000_i103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多4人，如果男生减少3人，女生增加4人，男、女生人数正好相等。这个班男、女生各有多少人？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用方程解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2" name="图片 22" descr="E:\教管部设计\个性教案-图标\教案-图标-底色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E:\教管部设计\个性教案-图标\教案-图标-底色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光明小学开展冬季体育比赛，参加跳绳比赛的人数是踺子人数的3倍，比踢踺子的多36人。参加跳绳和踢踺子比赛的各有多少人？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2、城南小学三年级的人数是一年级人数的2倍，三年级的人数比一年级多130人。三年级和一年级各有多少人？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3、三、四年级同学共植树128棵，四年级比三年级多植树20棵，求三、四年级各植树多少棵？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4、用锡和铝混合制成600千克的合金，铝的重量比锡多400千克。锡和铝各是多少千克？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4" name="图片 24" descr="E:\教管部设计\个性教案-图标\教案-图标-底色-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E:\教管部设计\个性教案-图标\教案-图标-底色-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bidi="ar"/>
              </w:rPr>
              <w:t>精讲1</w:t>
            </w:r>
            <w:r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 w:bidi="ar"/>
              </w:rPr>
              <w:t>鸡兔同笼的几种解题方法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考点一：列表枚举法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例题1.1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笼子里有若干只鸡和兔，从上面数，有8个头；从下面数，有26只脚。鸡和兔各有几只？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例题1.2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小梅数她家的鸡与兔，数头有16个，数脚有44只。问：小梅家的鸡与兔各有多少只?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考点二：抬腿法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例题2.1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笼子里有若干只鸡和兔，从上面数，有35个头，从下面数，有94只脚，问鸡和兔各有多少只？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例题2.2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鸡兔同笼，共有45个头，146只脚。笼中鸡兔各有多少只？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考点三：假设法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例题3.1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鸡兔同笼共有32只，共有腿100条，有几只鸡？几只兔？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这一类题目的一般解法是：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兔数=（原有腿数-每只鸡腿数×鸡兔总数）÷（每只兔腿数-每只鸡腿数）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鸡数=（每只兔腿数×鸡兔总数-原有腿数）÷（每只兔腿数-每只鸡腿数）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例题3.2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哥哥领回工资131元，全部是贰元和伍元的票面，一共有40张。贰元和伍元的各有多少张？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考点四：砍腿法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例题4.1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笼子里有若干只鸡和兔，从上面数，有35个头，从下面数，有94只脚，问鸡和兔各有多少只？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例题4.2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鸡、兔共有头100个，脚350条，鸡、兔各有多少只？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考点五：方程法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例题5.1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笼子里有若干只鸡和兔，从上面数，有35个头，从下面数，有94只脚，问鸡和兔各有多少只？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例题5.2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鸡兔同笼，共有45个头，146只脚。笼中鸡兔各有多少只？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bidi="ar"/>
              </w:rPr>
              <w:t>精讲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color w:val="auto"/>
                <w:sz w:val="21"/>
                <w:szCs w:val="21"/>
                <w:lang w:val="en-US" w:eastAsia="zh-CN" w:bidi="ar"/>
              </w:rPr>
              <w:t>鸡兔同笼的延伸应用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  <w:t>几个名称的含义：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2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  <w:t>高  价——兔子的腿数                        高价物——兔的只数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2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  <w:t>低  价——鸡的腿数                          低价物——鸡的只数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2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  <w:t>总物——鸡和兔子的总只数             原钱数——鸡和兔子的总腿数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考点六：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  <w:t>高价物与低价物问题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对应公式：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（高价×总物－原钱数）÷（高价－低价）＝低价物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（原钱数－低价×总物）÷（高价－低价）＝高价物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例题6.1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有鸡、兔共36只，它们共有脚100只，鸡、兔各是多少只？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考点七：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  <w:t>鸡兔问题的推广题——得失问题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  <w:t>对应公式：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（高价×总物－原钱数）÷（高价+低价）＝错题数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（原钱数+低价×总物）÷（高价+低价）＝对题数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例题7.1 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某小学举行一次数学竞赛，共15道题，每做对一题得8分，每做错一题倒扣4分，小明共得了72分。他做对了几道题？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考点八：</w:t>
            </w:r>
            <w:r>
              <w:rPr>
                <w:rFonts w:hint="eastAsia" w:ascii="Times New Roman" w:hAnsi="Times New Roman" w:cs="Times New Roman" w:eastAsiaTheme="minorEastAsia"/>
                <w:b/>
                <w:bCs w:val="0"/>
                <w:sz w:val="21"/>
                <w:szCs w:val="21"/>
                <w:lang w:val="en-US" w:eastAsia="zh-CN"/>
              </w:rPr>
              <w:t>巧用和倍解“头和腿差的问题”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例题8.1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鸡兔同笼，它们一共有100只，而鸡足比兔足多80只。鸡兔各有多少只？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考点九：巧用和差解“鸡兔互换问题”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对应公式：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（原钱数和）÷（高价+低价）＝鸡兔和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（原钱数差）÷（高价-低价）＝鸡兔差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 xml:space="preserve">例题9.1 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有一些鸡和兔，共有脚44只，若将鸡数与兔数互换，则共有脚52只。鸡兔各是多少只？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5" name="图片 25" descr="E:\教管部设计\个性教案-图标\教案-图标-底色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E:\教管部设计\个性教案-图标\教案-图标-底色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提前对本节课的教学目标所涉及的所有知识点准备巩固练习，再根据学生的具体情况抽调相关题目进行巩固练习。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现有鸡和兔共35只，合计腿数共100只。鸡和兔各有多少只？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2、21枚5分和2分的硬币共6角，其中5分、2分硬币各几枚？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、一次智力测验有10道题，每答对一道得3分，每答错一道扣2分，小红答完了10道题，只得了20分。她答对了几道题？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、鸡、兔共60只，鸡脚比兔脚多60只。问：鸡、兔各多少只?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、鸡与兔共有200只，鸡的脚比兔的脚少56只，问鸡与兔各多少只？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6、鸡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兔共有脚68只，若将鸡兔只数互换，则脚有112只，鸡兔原来各有几只?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6" name="图片 26" descr="E:\教管部设计\个性教案-图标\教案-图标-底色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E:\教管部设计\个性教案-图标\教案-图标-底色-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、一辆汽车从甲地到乙地再开往丙地，共用25小时，甲、丙两地相距900千米，这辆车从甲地到乙地以每小时30千米的速度行驶，从乙地到丙地以每小时40千米的速度行驶，乙地到丙地是多少千米？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、小军要翻过一座山，上午7点上山，每小时行2千米，到达山顶玩了1小时，下山比上山每小时多行3千米。中午12点到达山下，全程共行了11千米，问上山、下山各行了多少千米？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3、南城区举行小学数学竞赛共15道题，每做对一题得8分，做错一题倒扣4分，李明共得84分，他做对了几道题？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、鸡与兔共有100只，鸡的脚比兔的脚多80只，问鸡与兔各多少只？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5、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鸡、兔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共有脚100只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若将鸡换成兔，兔换成鸡，则共有脚92只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求鸡兔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原来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各有多少只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</w:rPr>
              <w:t>一</w:t>
            </w: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</w:rPr>
              <w:t>意义：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已知“鸡兔”的总头数和总腿数。求“鸡”和“兔”各多少只。 解题关键：采用假设法，假设全是一种动物（如全是鸡或全是兔），然后根 据腿的差数可以推断出一种动物的头数。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</w:rPr>
              <w:t>解题规律：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假设全是鸡，兔子头数=（总腿数－鸡腿数）÷2；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     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 即兔子头数=（总腿数－2×总头数）÷2。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     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 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假设全是兔子，鸡的只数=（兔子腿数－总腿数）÷2，      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630" w:firstLineChars="30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即鸡的只数=（4×总头数－总腿数）÷2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</w:rPr>
              <w:t>二</w:t>
            </w:r>
            <w:r>
              <w:rPr>
                <w:rFonts w:hint="eastAsia" w:cs="Times New Roman" w:eastAsiaTheme="majorEastAsia"/>
                <w:b/>
                <w:bCs w:val="0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b/>
                <w:bCs w:val="0"/>
                <w:color w:val="auto"/>
                <w:sz w:val="21"/>
                <w:szCs w:val="21"/>
              </w:rPr>
              <w:t>常见题型：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高价物、低价物在鸡兔同笼中的解题方法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.鸡兔问题的推广题——得失问题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.巧用和倍解“头和腿差的问题”（总头数和鸡兔脚数的差）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lang w:val="en-US" w:eastAsia="zh-CN"/>
              </w:rPr>
              <w:t>.巧用和差解“鸡兔互换问题”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7" name="图片 27" descr="E:\教管部设计\个性教案-图标\教案-图标-底色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E:\教管部设计\个性教案-图标\教案-图标-底色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、鸡兔同笼，共有140条腿，若将鸡的只数与兔的只数互换，则腿数变为160条，问原有鸡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免各多少只？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、鸡、兔共笼，鸡比兔多26只，足数共274只，问鸡、兔各几只？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、给商店运货，规定每件商品运费是4元，如果搬运时损坏商品，每损坏一件不但不给运费还要罚款5元。结果运了100件商品，得运费220元。问损坏了多少件商品？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、鸡与兔共100只，鸡的脚数比兔的脚数少28</w:t>
            </w: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问鸡与兔各几只？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、兔共有脚48只，若将鸡兔只数互换，则脚有42只，鸡兔原来各有几只?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drawing>
                <wp:inline distT="0" distB="0" distL="0" distR="0">
                  <wp:extent cx="974090" cy="308610"/>
                  <wp:effectExtent l="0" t="0" r="0" b="0"/>
                  <wp:docPr id="28" name="图片 28" descr="E:\教管部设计\个性教案-图标\教案-图标-底色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E:\教管部设计\个性教案-图标\教案-图标-底色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、哪吒三头六臂，夜叉一头八臂，有哪吒和夜叉共有12个，有头18个，有臂90条，问有几个哪吒和夜叉各几个？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、某人买四种物品共36件，总共花了100元，这四种物品的单价分别是1元、2元、3元、5元，已知单价1元的物品的件数等于5元的件数，单价2元的件数等于3元的件数。问买四种物品各几件？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b w:val="0"/>
                <w:bCs/>
                <w:color w:val="auto"/>
                <w:sz w:val="21"/>
                <w:szCs w:val="21"/>
              </w:rPr>
              <w:t>、蜘蛛有8条腿，没有翅膀；蝉有6条腿，1对翅膀；蜻蜓有6条腿，2对翅膀。现在这三种昆虫共有36只，236条腿和40对翅膀。问每种昆虫各有几只？ 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cs="Times New Roman" w:eastAsia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line="276" w:lineRule="auto"/>
              <w:ind w:left="0" w:leftChars="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ptab w:relativeTo="margin" w:alignment="center" w:leader="none"/>
    </w:r>
    <w:bookmarkStart w:id="0" w:name="_GoBack"/>
    <w:bookmarkEnd w:id="0"/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column">
            <wp:posOffset>5269865</wp:posOffset>
          </wp:positionH>
          <wp:positionV relativeFrom="paragraph">
            <wp:posOffset>-470535</wp:posOffset>
          </wp:positionV>
          <wp:extent cx="869950" cy="848995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950" cy="848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625"/>
    <w:rsid w:val="00057002"/>
    <w:rsid w:val="000A0740"/>
    <w:rsid w:val="000D2919"/>
    <w:rsid w:val="00434B97"/>
    <w:rsid w:val="004D6CEF"/>
    <w:rsid w:val="00512548"/>
    <w:rsid w:val="005E0DF5"/>
    <w:rsid w:val="005E6036"/>
    <w:rsid w:val="00857B38"/>
    <w:rsid w:val="008B0796"/>
    <w:rsid w:val="0098284C"/>
    <w:rsid w:val="009E0A1E"/>
    <w:rsid w:val="00B372A2"/>
    <w:rsid w:val="00CE53B4"/>
    <w:rsid w:val="00D22780"/>
    <w:rsid w:val="00DA2C2C"/>
    <w:rsid w:val="00E0202D"/>
    <w:rsid w:val="00F41158"/>
    <w:rsid w:val="00FD274C"/>
    <w:rsid w:val="014B508F"/>
    <w:rsid w:val="04AB3743"/>
    <w:rsid w:val="09DB7B34"/>
    <w:rsid w:val="1C25229C"/>
    <w:rsid w:val="294F21E8"/>
    <w:rsid w:val="2D7B4849"/>
    <w:rsid w:val="33B64A03"/>
    <w:rsid w:val="3B1C746B"/>
    <w:rsid w:val="451A010B"/>
    <w:rsid w:val="47BC1482"/>
    <w:rsid w:val="495178A7"/>
    <w:rsid w:val="4C6D09B5"/>
    <w:rsid w:val="5048133A"/>
    <w:rsid w:val="54A47E4D"/>
    <w:rsid w:val="5CEB1682"/>
    <w:rsid w:val="65E82475"/>
    <w:rsid w:val="67607143"/>
    <w:rsid w:val="76E1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nhideWhenUsed/>
    <w:uiPriority w:val="0"/>
    <w:pPr>
      <w:ind w:left="479" w:leftChars="228"/>
    </w:pPr>
    <w:rPr>
      <w:rFonts w:ascii="Times New Roman" w:hAnsi="Times New Roman" w:eastAsia="宋体" w:cs="Times New Roman"/>
      <w:sz w:val="24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99E670-6D4A-466E-B252-3325A2C5A7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108</Words>
  <Characters>616</Characters>
  <Lines>5</Lines>
  <Paragraphs>1</Paragraphs>
  <TotalTime>1</TotalTime>
  <ScaleCrop>false</ScaleCrop>
  <LinksUpToDate>false</LinksUpToDate>
  <CharactersWithSpaces>723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2016-10-24T01:34:00Z</dcterms:created>
  <dc:creator>lenovo</dc:creator>
  <cp:lastModifiedBy>云初</cp:lastModifiedBy>
  <cp:lastPrinted>2016-10-21T10:48:00Z</cp:lastPrinted>
  <dcterms:modified xsi:type="dcterms:W3CDTF">2019-05-09T00:24:47Z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